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87" w:rsidRPr="00AB1987" w:rsidRDefault="00AB1987" w:rsidP="00AB1987">
      <w:pPr>
        <w:jc w:val="center"/>
        <w:rPr>
          <w:rFonts w:eastAsiaTheme="minorHAnsi"/>
          <w:sz w:val="28"/>
          <w:szCs w:val="28"/>
          <w:lang w:eastAsia="en-US"/>
        </w:rPr>
      </w:pPr>
      <w:r w:rsidRPr="00AB1987">
        <w:rPr>
          <w:rFonts w:eastAsiaTheme="minorHAnsi"/>
          <w:sz w:val="28"/>
          <w:szCs w:val="28"/>
          <w:lang w:eastAsia="en-US"/>
        </w:rPr>
        <w:t>Информация</w:t>
      </w:r>
    </w:p>
    <w:p w:rsidR="00AB1987" w:rsidRPr="00AB1987" w:rsidRDefault="00AB1987" w:rsidP="00AB1987">
      <w:pPr>
        <w:jc w:val="center"/>
        <w:rPr>
          <w:sz w:val="28"/>
          <w:szCs w:val="28"/>
        </w:rPr>
      </w:pPr>
      <w:r w:rsidRPr="00AB1987">
        <w:rPr>
          <w:rFonts w:eastAsiaTheme="minorHAnsi"/>
          <w:sz w:val="28"/>
          <w:szCs w:val="28"/>
          <w:lang w:eastAsia="en-US"/>
        </w:rPr>
        <w:t xml:space="preserve"> о проверках </w:t>
      </w:r>
      <w:r w:rsidRPr="00AB1987">
        <w:rPr>
          <w:sz w:val="28"/>
          <w:szCs w:val="28"/>
        </w:rPr>
        <w:t>соблюдения законодательства Российской Федерации и</w:t>
      </w:r>
    </w:p>
    <w:p w:rsidR="00AB1987" w:rsidRPr="00AB1987" w:rsidRDefault="00AB1987" w:rsidP="00AB1987">
      <w:pPr>
        <w:jc w:val="center"/>
        <w:rPr>
          <w:sz w:val="28"/>
          <w:szCs w:val="28"/>
        </w:rPr>
      </w:pPr>
      <w:r w:rsidRPr="00AB1987">
        <w:rPr>
          <w:sz w:val="28"/>
          <w:szCs w:val="28"/>
        </w:rPr>
        <w:t>иных нормативных правовых актов Российской Федерации</w:t>
      </w:r>
    </w:p>
    <w:p w:rsidR="00AB1987" w:rsidRPr="00AB1987" w:rsidRDefault="00AB1987" w:rsidP="00AB1987">
      <w:pPr>
        <w:jc w:val="center"/>
        <w:rPr>
          <w:rFonts w:eastAsiaTheme="minorHAnsi"/>
          <w:sz w:val="28"/>
          <w:szCs w:val="28"/>
          <w:lang w:eastAsia="en-US"/>
        </w:rPr>
      </w:pPr>
      <w:r w:rsidRPr="00AB1987">
        <w:rPr>
          <w:sz w:val="28"/>
          <w:szCs w:val="28"/>
        </w:rPr>
        <w:t xml:space="preserve">о контрактной системе в сфере закупок товаров, работ, услуг в  бюджетных </w:t>
      </w:r>
      <w:r w:rsidRPr="00AB1987">
        <w:rPr>
          <w:rFonts w:eastAsiaTheme="minorHAnsi"/>
          <w:sz w:val="28"/>
          <w:szCs w:val="28"/>
          <w:lang w:eastAsia="en-US"/>
        </w:rPr>
        <w:t xml:space="preserve">учреждениях  </w:t>
      </w:r>
    </w:p>
    <w:p w:rsidR="00AB1987" w:rsidRPr="00AB1987" w:rsidRDefault="00AB1987" w:rsidP="00AB1987">
      <w:pPr>
        <w:jc w:val="center"/>
        <w:rPr>
          <w:rFonts w:eastAsiaTheme="minorHAnsi"/>
          <w:sz w:val="28"/>
          <w:szCs w:val="28"/>
          <w:lang w:eastAsia="en-US"/>
        </w:rPr>
      </w:pPr>
    </w:p>
    <w:p w:rsidR="00DD5B3D" w:rsidRPr="00185DB7" w:rsidRDefault="00DD5B3D" w:rsidP="00DD5B3D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2D05C9">
        <w:rPr>
          <w:sz w:val="28"/>
          <w:szCs w:val="28"/>
        </w:rPr>
        <w:t>униципальн</w:t>
      </w:r>
      <w:r>
        <w:rPr>
          <w:sz w:val="28"/>
          <w:szCs w:val="28"/>
        </w:rPr>
        <w:t>ым</w:t>
      </w:r>
      <w:r w:rsidRPr="002D05C9">
        <w:rPr>
          <w:sz w:val="28"/>
          <w:szCs w:val="28"/>
        </w:rPr>
        <w:t xml:space="preserve"> </w:t>
      </w:r>
      <w:r>
        <w:rPr>
          <w:sz w:val="28"/>
          <w:szCs w:val="28"/>
        </w:rPr>
        <w:t>казенным</w:t>
      </w:r>
      <w:r w:rsidRPr="002D05C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ем</w:t>
      </w:r>
      <w:r w:rsidRPr="002D05C9">
        <w:rPr>
          <w:sz w:val="28"/>
          <w:szCs w:val="28"/>
        </w:rPr>
        <w:t xml:space="preserve"> </w:t>
      </w:r>
      <w:r>
        <w:rPr>
          <w:sz w:val="28"/>
          <w:szCs w:val="28"/>
        </w:rPr>
        <w:t>«Центр по обслуживанию образовательных учреждений» Смидовичского муниципального района Еврейской автономной области</w:t>
      </w:r>
      <w:r w:rsidRPr="002D05C9">
        <w:rPr>
          <w:sz w:val="28"/>
          <w:szCs w:val="28"/>
        </w:rPr>
        <w:t>»</w:t>
      </w:r>
    </w:p>
    <w:p w:rsidR="00AB1987" w:rsidRDefault="00AB1987" w:rsidP="00AB1987">
      <w:pPr>
        <w:ind w:firstLine="708"/>
        <w:jc w:val="both"/>
        <w:rPr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sz w:val="28"/>
          <w:szCs w:val="28"/>
        </w:rPr>
        <w:t>В результате проверки установлено следующее.</w:t>
      </w:r>
    </w:p>
    <w:p w:rsidR="00DD5B3D" w:rsidRPr="00DD5B3D" w:rsidRDefault="00DD5B3D" w:rsidP="00DD5B3D">
      <w:pPr>
        <w:ind w:firstLine="709"/>
        <w:jc w:val="both"/>
        <w:rPr>
          <w:b/>
          <w:sz w:val="28"/>
          <w:szCs w:val="28"/>
        </w:rPr>
      </w:pPr>
    </w:p>
    <w:p w:rsidR="00DD5B3D" w:rsidRPr="00DD5B3D" w:rsidRDefault="00DD5B3D" w:rsidP="00DD5B3D">
      <w:pPr>
        <w:ind w:firstLine="709"/>
        <w:jc w:val="both"/>
        <w:rPr>
          <w:b/>
          <w:sz w:val="28"/>
          <w:szCs w:val="28"/>
        </w:rPr>
      </w:pPr>
      <w:r w:rsidRPr="00DD5B3D">
        <w:rPr>
          <w:b/>
          <w:sz w:val="28"/>
          <w:szCs w:val="28"/>
        </w:rPr>
        <w:t>1. Контрактный управляющий</w:t>
      </w:r>
    </w:p>
    <w:p w:rsidR="00DD5B3D" w:rsidRPr="00DD5B3D" w:rsidRDefault="00DD5B3D" w:rsidP="00DD5B3D">
      <w:pPr>
        <w:ind w:firstLine="709"/>
        <w:jc w:val="both"/>
        <w:rPr>
          <w:sz w:val="28"/>
          <w:szCs w:val="28"/>
        </w:rPr>
      </w:pPr>
      <w:r w:rsidRPr="00DD5B3D">
        <w:rPr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b/>
          <w:sz w:val="28"/>
          <w:szCs w:val="28"/>
        </w:rPr>
      </w:pPr>
      <w:r w:rsidRPr="00DD5B3D">
        <w:rPr>
          <w:sz w:val="28"/>
          <w:szCs w:val="28"/>
        </w:rPr>
        <w:t xml:space="preserve">Документы о назначении контрактного управляющего  МКУ «Центр обслуживания образовательных учреждений» в контрольный орган </w:t>
      </w:r>
      <w:r w:rsidRPr="00DD5B3D">
        <w:rPr>
          <w:b/>
          <w:sz w:val="28"/>
          <w:szCs w:val="28"/>
        </w:rPr>
        <w:t>не представлены.</w:t>
      </w:r>
    </w:p>
    <w:p w:rsidR="00DD5B3D" w:rsidRPr="00DD5B3D" w:rsidRDefault="00DD5B3D" w:rsidP="00DD5B3D">
      <w:pPr>
        <w:ind w:firstLine="708"/>
        <w:jc w:val="both"/>
        <w:rPr>
          <w:b/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b/>
          <w:sz w:val="28"/>
          <w:szCs w:val="28"/>
        </w:rPr>
      </w:pPr>
      <w:r w:rsidRPr="00DD5B3D">
        <w:rPr>
          <w:b/>
          <w:sz w:val="28"/>
          <w:szCs w:val="28"/>
        </w:rPr>
        <w:t>2. План закупок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План закупок товаров, работ, услуг </w:t>
      </w:r>
      <w:hyperlink r:id="rId5" w:tgtFrame="_blank" w:history="1">
        <w:r w:rsidRPr="00DD5B3D">
          <w:rPr>
            <w:sz w:val="28"/>
            <w:szCs w:val="28"/>
          </w:rPr>
          <w:t xml:space="preserve"> </w:t>
        </w:r>
        <w:hyperlink r:id="rId6" w:tgtFrame="_blank" w:history="1">
          <w:r w:rsidRPr="00DD5B3D">
            <w:rPr>
              <w:sz w:val="28"/>
              <w:szCs w:val="28"/>
            </w:rPr>
            <w:t>№ 201808783000044001</w:t>
          </w:r>
        </w:hyperlink>
        <w:r w:rsidRPr="00DD5B3D">
          <w:rPr>
            <w:b/>
            <w:bCs/>
            <w:sz w:val="28"/>
            <w:szCs w:val="28"/>
          </w:rPr>
          <w:t xml:space="preserve"> </w:t>
        </w:r>
      </w:hyperlink>
      <w:r w:rsidRPr="00DD5B3D">
        <w:rPr>
          <w:sz w:val="28"/>
          <w:szCs w:val="28"/>
        </w:rPr>
        <w:t xml:space="preserve">  для обеспечения нужд  субъекта Российской Федерации  и муниципальных нужд на 2018 финансовый год и плановый период 2019 и 2020 годов размещен на сайте 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D5B3D">
        <w:rPr>
          <w:sz w:val="28"/>
          <w:szCs w:val="28"/>
          <w:shd w:val="clear" w:color="auto" w:fill="FFFFFF"/>
        </w:rPr>
        <w:t xml:space="preserve"> </w:t>
      </w:r>
      <w:r w:rsidRPr="00DD5B3D">
        <w:rPr>
          <w:sz w:val="28"/>
          <w:szCs w:val="28"/>
        </w:rPr>
        <w:t>в сроки установленные законодательством «О контрактной системе…»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представлены</w:t>
      </w:r>
      <w:r w:rsidRPr="00DD5B3D">
        <w:rPr>
          <w:sz w:val="28"/>
          <w:szCs w:val="28"/>
        </w:rPr>
        <w:t xml:space="preserve"> документы об утверждении плана закупок, размещенного на сайте 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D5B3D">
        <w:rPr>
          <w:sz w:val="28"/>
          <w:szCs w:val="28"/>
          <w:shd w:val="clear" w:color="auto" w:fill="FFFFFF"/>
        </w:rPr>
        <w:t xml:space="preserve"> 18.07.2018.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План закупок товаров, работ, услуг </w:t>
      </w:r>
      <w:hyperlink r:id="rId7" w:tgtFrame="_blank" w:history="1">
        <w:r w:rsidRPr="00DD5B3D">
          <w:rPr>
            <w:b/>
            <w:bCs/>
            <w:sz w:val="28"/>
            <w:szCs w:val="28"/>
          </w:rPr>
          <w:t xml:space="preserve"> </w:t>
        </w:r>
        <w:hyperlink r:id="rId8" w:tgtFrame="_blank" w:history="1">
          <w:r w:rsidRPr="00DD5B3D">
            <w:rPr>
              <w:sz w:val="28"/>
              <w:szCs w:val="28"/>
            </w:rPr>
            <w:t>№ 201908783000044001</w:t>
          </w:r>
        </w:hyperlink>
        <w:r w:rsidRPr="00DD5B3D">
          <w:rPr>
            <w:rFonts w:ascii="Roboto" w:hAnsi="Roboto"/>
            <w:b/>
            <w:bCs/>
            <w:sz w:val="18"/>
            <w:szCs w:val="18"/>
          </w:rPr>
          <w:t xml:space="preserve"> </w:t>
        </w:r>
        <w:r w:rsidRPr="00DD5B3D">
          <w:rPr>
            <w:sz w:val="28"/>
            <w:szCs w:val="28"/>
          </w:rPr>
          <w:t xml:space="preserve"> </w:t>
        </w:r>
      </w:hyperlink>
      <w:r w:rsidRPr="00DD5B3D">
        <w:rPr>
          <w:sz w:val="28"/>
          <w:szCs w:val="28"/>
        </w:rPr>
        <w:t xml:space="preserve"> для обеспечения нужд  субъекта Российской Федерации  и муниципальных нужд на 2019 финансовый год и плановый период 2020 и 2021 годов размещен на сайте 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D5B3D">
        <w:rPr>
          <w:sz w:val="28"/>
          <w:szCs w:val="28"/>
        </w:rPr>
        <w:t xml:space="preserve"> в сроки установленные законодательством «О контрактной системе…»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</w:p>
    <w:p w:rsidR="00DD5B3D" w:rsidRPr="00DD5B3D" w:rsidRDefault="00DD5B3D" w:rsidP="00DD5B3D">
      <w:pPr>
        <w:jc w:val="both"/>
        <w:rPr>
          <w:b/>
          <w:sz w:val="28"/>
          <w:szCs w:val="28"/>
        </w:rPr>
      </w:pPr>
      <w:r w:rsidRPr="00DD5B3D">
        <w:rPr>
          <w:b/>
          <w:sz w:val="28"/>
          <w:szCs w:val="28"/>
        </w:rPr>
        <w:t xml:space="preserve">      3. План-график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Представленный План-график закупок товаров, работ, услуг </w:t>
      </w:r>
      <w:hyperlink r:id="rId9" w:tgtFrame="_blank" w:history="1">
        <w:r w:rsidRPr="00DD5B3D">
          <w:rPr>
            <w:sz w:val="28"/>
            <w:szCs w:val="28"/>
          </w:rPr>
          <w:t>№2018087830000440010001</w:t>
        </w:r>
      </w:hyperlink>
      <w:r w:rsidRPr="00DD5B3D">
        <w:rPr>
          <w:b/>
          <w:bCs/>
          <w:sz w:val="28"/>
          <w:szCs w:val="28"/>
        </w:rPr>
        <w:t xml:space="preserve"> </w:t>
      </w:r>
      <w:r w:rsidRPr="00DD5B3D">
        <w:rPr>
          <w:sz w:val="28"/>
          <w:szCs w:val="28"/>
        </w:rPr>
        <w:t xml:space="preserve">размещен на сайте 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D5B3D">
        <w:rPr>
          <w:sz w:val="28"/>
          <w:szCs w:val="28"/>
          <w:shd w:val="clear" w:color="auto" w:fill="FFFFFF"/>
        </w:rPr>
        <w:t xml:space="preserve"> </w:t>
      </w:r>
      <w:r w:rsidRPr="00DD5B3D">
        <w:rPr>
          <w:sz w:val="28"/>
          <w:szCs w:val="28"/>
        </w:rPr>
        <w:t>в сроки установленные законодательством «О контрактной системе…»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представлены</w:t>
      </w:r>
      <w:r w:rsidRPr="00DD5B3D">
        <w:rPr>
          <w:sz w:val="28"/>
          <w:szCs w:val="28"/>
        </w:rPr>
        <w:t xml:space="preserve"> документы об утверждении плана-графика закупок, размещенного на сайте 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D5B3D">
        <w:rPr>
          <w:sz w:val="28"/>
          <w:szCs w:val="28"/>
          <w:shd w:val="clear" w:color="auto" w:fill="FFFFFF"/>
        </w:rPr>
        <w:t xml:space="preserve"> 18.07.2018.</w:t>
      </w:r>
    </w:p>
    <w:p w:rsidR="00DD5B3D" w:rsidRPr="00DD5B3D" w:rsidRDefault="00DD5B3D" w:rsidP="00DD5B3D">
      <w:pPr>
        <w:ind w:firstLine="709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План-график закупок товаров, работ, услуг </w:t>
      </w:r>
      <w:hyperlink r:id="rId10" w:tgtFrame="_blank" w:history="1">
        <w:r w:rsidRPr="00DD5B3D">
          <w:rPr>
            <w:sz w:val="28"/>
            <w:szCs w:val="28"/>
          </w:rPr>
          <w:t xml:space="preserve"> </w:t>
        </w:r>
        <w:hyperlink r:id="rId11" w:tgtFrame="_blank" w:history="1">
          <w:r w:rsidRPr="00DD5B3D">
            <w:rPr>
              <w:sz w:val="28"/>
              <w:szCs w:val="28"/>
            </w:rPr>
            <w:t>№2019087830000440010001</w:t>
          </w:r>
        </w:hyperlink>
        <w:r w:rsidRPr="00DD5B3D">
          <w:rPr>
            <w:rFonts w:ascii="Roboto" w:hAnsi="Roboto"/>
            <w:b/>
            <w:bCs/>
            <w:sz w:val="18"/>
            <w:szCs w:val="18"/>
          </w:rPr>
          <w:t xml:space="preserve"> </w:t>
        </w:r>
        <w:r w:rsidRPr="00DD5B3D">
          <w:rPr>
            <w:rFonts w:ascii="Roboto Slab" w:hAnsi="Roboto Slab"/>
            <w:sz w:val="28"/>
            <w:szCs w:val="28"/>
          </w:rPr>
          <w:t xml:space="preserve"> </w:t>
        </w:r>
      </w:hyperlink>
      <w:r w:rsidRPr="00DD5B3D">
        <w:rPr>
          <w:sz w:val="28"/>
          <w:szCs w:val="28"/>
        </w:rPr>
        <w:t xml:space="preserve">  на 2019 год размещен на сайте 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zakupki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gov</w:t>
      </w:r>
      <w:proofErr w:type="spellEnd"/>
      <w:r w:rsidRPr="00DD5B3D">
        <w:rPr>
          <w:sz w:val="28"/>
          <w:szCs w:val="28"/>
          <w:shd w:val="clear" w:color="auto" w:fill="FFFFFF"/>
        </w:rPr>
        <w:t>.</w:t>
      </w:r>
      <w:proofErr w:type="spellStart"/>
      <w:r w:rsidRPr="00DD5B3D">
        <w:rPr>
          <w:sz w:val="28"/>
          <w:szCs w:val="28"/>
          <w:shd w:val="clear" w:color="auto" w:fill="FFFFFF"/>
          <w:lang w:val="en-US"/>
        </w:rPr>
        <w:t>ru</w:t>
      </w:r>
      <w:proofErr w:type="spellEnd"/>
      <w:r w:rsidRPr="00DD5B3D">
        <w:rPr>
          <w:sz w:val="28"/>
          <w:szCs w:val="28"/>
        </w:rPr>
        <w:t xml:space="preserve"> в сроки установленные законодательством «О контрактной системе…».</w:t>
      </w:r>
    </w:p>
    <w:p w:rsidR="00DD5B3D" w:rsidRPr="00DD5B3D" w:rsidRDefault="00DD5B3D" w:rsidP="00DD5B3D">
      <w:pPr>
        <w:spacing w:before="100" w:beforeAutospacing="1" w:after="100" w:afterAutospacing="1"/>
        <w:ind w:firstLine="567"/>
        <w:jc w:val="both"/>
        <w:rPr>
          <w:bCs/>
          <w:sz w:val="30"/>
          <w:szCs w:val="30"/>
        </w:rPr>
      </w:pPr>
      <w:r w:rsidRPr="00DD5B3D">
        <w:rPr>
          <w:b/>
          <w:bCs/>
          <w:sz w:val="30"/>
          <w:szCs w:val="30"/>
        </w:rPr>
        <w:lastRenderedPageBreak/>
        <w:t>В нарушение</w:t>
      </w:r>
      <w:r w:rsidRPr="00DD5B3D">
        <w:rPr>
          <w:bCs/>
          <w:sz w:val="30"/>
          <w:szCs w:val="30"/>
        </w:rPr>
        <w:t xml:space="preserve"> ч.2 ст. 31 </w:t>
      </w:r>
      <w:r w:rsidRPr="00DD5B3D">
        <w:rPr>
          <w:bCs/>
          <w:sz w:val="28"/>
          <w:szCs w:val="28"/>
        </w:rPr>
        <w:t>Федерального закона от 05.04.2013 № 44-ФЗ</w:t>
      </w:r>
      <w:r w:rsidRPr="00DD5B3D">
        <w:rPr>
          <w:bCs/>
          <w:sz w:val="30"/>
          <w:szCs w:val="30"/>
        </w:rPr>
        <w:t xml:space="preserve"> </w:t>
      </w:r>
      <w:proofErr w:type="gramStart"/>
      <w:r w:rsidRPr="00DD5B3D">
        <w:rPr>
          <w:bCs/>
          <w:sz w:val="30"/>
          <w:szCs w:val="30"/>
        </w:rPr>
        <w:t>плане-графике</w:t>
      </w:r>
      <w:proofErr w:type="gramEnd"/>
      <w:r w:rsidRPr="00DD5B3D">
        <w:rPr>
          <w:bCs/>
          <w:sz w:val="30"/>
          <w:szCs w:val="30"/>
        </w:rPr>
        <w:t xml:space="preserve"> закупок от 27.12.2017 установлены дополнительные требования к участнику закупки.</w:t>
      </w:r>
    </w:p>
    <w:p w:rsidR="00DD5B3D" w:rsidRPr="00DD5B3D" w:rsidRDefault="00DD5B3D" w:rsidP="00DD5B3D">
      <w:pPr>
        <w:ind w:firstLine="708"/>
        <w:jc w:val="both"/>
        <w:rPr>
          <w:b/>
          <w:sz w:val="28"/>
          <w:szCs w:val="28"/>
        </w:rPr>
      </w:pPr>
      <w:r w:rsidRPr="00DD5B3D">
        <w:rPr>
          <w:b/>
          <w:sz w:val="28"/>
          <w:szCs w:val="28"/>
        </w:rPr>
        <w:t>4. Закупки у единственного поставщика</w:t>
      </w:r>
    </w:p>
    <w:p w:rsidR="00DD5B3D" w:rsidRPr="00DD5B3D" w:rsidRDefault="00DD5B3D" w:rsidP="00DD5B3D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DD5B3D">
        <w:rPr>
          <w:sz w:val="28"/>
          <w:szCs w:val="28"/>
        </w:rPr>
        <w:t xml:space="preserve">В соответствии с п.1 статьи 103 Федерального закона  от 05.04.2013 № 44-ФЗ </w:t>
      </w:r>
      <w:r w:rsidRPr="00DD5B3D">
        <w:rPr>
          <w:rFonts w:eastAsia="Calibri"/>
          <w:sz w:val="28"/>
          <w:szCs w:val="28"/>
        </w:rPr>
        <w:t xml:space="preserve">в реестр контрактов </w:t>
      </w:r>
      <w:r w:rsidRPr="00DD5B3D">
        <w:rPr>
          <w:rFonts w:eastAsia="Calibri"/>
          <w:b/>
          <w:sz w:val="28"/>
          <w:szCs w:val="28"/>
        </w:rPr>
        <w:t>не включается</w:t>
      </w:r>
      <w:r w:rsidRPr="00DD5B3D">
        <w:rPr>
          <w:rFonts w:eastAsia="Calibri"/>
          <w:sz w:val="28"/>
          <w:szCs w:val="28"/>
        </w:rPr>
        <w:t xml:space="preserve"> информация о контрактах, заключенных в соответствии с </w:t>
      </w:r>
      <w:r w:rsidRPr="00DD5B3D">
        <w:rPr>
          <w:rFonts w:eastAsia="Calibri"/>
          <w:b/>
          <w:sz w:val="28"/>
          <w:szCs w:val="28"/>
        </w:rPr>
        <w:t>пунктами 4</w:t>
      </w:r>
      <w:r w:rsidRPr="00DD5B3D">
        <w:rPr>
          <w:rFonts w:eastAsia="Calibri"/>
          <w:sz w:val="28"/>
          <w:szCs w:val="28"/>
        </w:rPr>
        <w:t xml:space="preserve">, </w:t>
      </w:r>
      <w:hyperlink r:id="rId12" w:history="1">
        <w:r w:rsidRPr="00DD5B3D">
          <w:rPr>
            <w:rFonts w:eastAsia="Calibri"/>
            <w:sz w:val="28"/>
            <w:szCs w:val="28"/>
          </w:rPr>
          <w:t>5</w:t>
        </w:r>
      </w:hyperlink>
      <w:r w:rsidRPr="00DD5B3D">
        <w:rPr>
          <w:rFonts w:eastAsia="Calibri"/>
          <w:sz w:val="28"/>
          <w:szCs w:val="28"/>
        </w:rPr>
        <w:t xml:space="preserve">, </w:t>
      </w:r>
      <w:hyperlink r:id="rId13" w:history="1">
        <w:r w:rsidRPr="00DD5B3D">
          <w:rPr>
            <w:rFonts w:eastAsia="Calibri"/>
            <w:sz w:val="28"/>
            <w:szCs w:val="28"/>
          </w:rPr>
          <w:t>23</w:t>
        </w:r>
      </w:hyperlink>
      <w:r w:rsidRPr="00DD5B3D">
        <w:rPr>
          <w:rFonts w:eastAsia="Calibri"/>
          <w:sz w:val="28"/>
          <w:szCs w:val="28"/>
        </w:rPr>
        <w:t xml:space="preserve">, </w:t>
      </w:r>
      <w:hyperlink r:id="rId14" w:history="1">
        <w:r w:rsidRPr="00DD5B3D">
          <w:rPr>
            <w:rFonts w:eastAsia="Calibri"/>
            <w:sz w:val="28"/>
            <w:szCs w:val="28"/>
          </w:rPr>
          <w:t>42</w:t>
        </w:r>
      </w:hyperlink>
      <w:r w:rsidRPr="00DD5B3D">
        <w:rPr>
          <w:rFonts w:eastAsia="Calibri"/>
          <w:sz w:val="28"/>
          <w:szCs w:val="28"/>
        </w:rPr>
        <w:t xml:space="preserve">, </w:t>
      </w:r>
      <w:hyperlink r:id="rId15" w:history="1">
        <w:r w:rsidRPr="00DD5B3D">
          <w:rPr>
            <w:rFonts w:eastAsia="Calibri"/>
            <w:sz w:val="28"/>
            <w:szCs w:val="28"/>
          </w:rPr>
          <w:t>44</w:t>
        </w:r>
      </w:hyperlink>
      <w:r w:rsidRPr="00DD5B3D">
        <w:rPr>
          <w:rFonts w:eastAsia="Calibri"/>
          <w:sz w:val="28"/>
          <w:szCs w:val="28"/>
        </w:rPr>
        <w:t xml:space="preserve">, </w:t>
      </w:r>
      <w:hyperlink r:id="rId16" w:history="1">
        <w:r w:rsidRPr="00DD5B3D">
          <w:rPr>
            <w:rFonts w:eastAsia="Calibri"/>
            <w:sz w:val="28"/>
            <w:szCs w:val="28"/>
          </w:rPr>
          <w:t>45</w:t>
        </w:r>
      </w:hyperlink>
      <w:r w:rsidRPr="00DD5B3D">
        <w:rPr>
          <w:rFonts w:eastAsia="Calibri"/>
          <w:sz w:val="28"/>
          <w:szCs w:val="28"/>
        </w:rPr>
        <w:t xml:space="preserve">, </w:t>
      </w:r>
      <w:hyperlink r:id="rId17" w:history="1">
        <w:r w:rsidRPr="00DD5B3D">
          <w:rPr>
            <w:rFonts w:eastAsia="Calibri"/>
            <w:sz w:val="28"/>
            <w:szCs w:val="28"/>
          </w:rPr>
          <w:t>пунктом 46</w:t>
        </w:r>
      </w:hyperlink>
      <w:r w:rsidRPr="00DD5B3D">
        <w:rPr>
          <w:rFonts w:eastAsia="Calibri"/>
          <w:sz w:val="28"/>
          <w:szCs w:val="28"/>
        </w:rPr>
        <w:t xml:space="preserve"> (в части контрактов, заключаемых с физическими лицами) </w:t>
      </w:r>
      <w:r w:rsidRPr="00DD5B3D">
        <w:rPr>
          <w:rFonts w:eastAsia="Calibri"/>
          <w:bCs/>
          <w:sz w:val="28"/>
          <w:szCs w:val="28"/>
        </w:rPr>
        <w:t xml:space="preserve">и </w:t>
      </w:r>
      <w:hyperlink r:id="rId18" w:history="1">
        <w:r w:rsidRPr="00DD5B3D">
          <w:rPr>
            <w:rFonts w:eastAsia="Calibri"/>
            <w:bCs/>
            <w:sz w:val="28"/>
            <w:szCs w:val="28"/>
          </w:rPr>
          <w:t>пунктом 52 части 1 статьи 93</w:t>
        </w:r>
      </w:hyperlink>
      <w:r w:rsidRPr="00DD5B3D">
        <w:rPr>
          <w:rFonts w:eastAsia="Calibri"/>
          <w:bCs/>
          <w:sz w:val="28"/>
          <w:szCs w:val="28"/>
        </w:rPr>
        <w:t xml:space="preserve">. Идентификационный код закупки (ИКЗ) </w:t>
      </w:r>
      <w:r w:rsidRPr="00DD5B3D">
        <w:rPr>
          <w:rFonts w:eastAsia="Calibri"/>
          <w:b/>
          <w:bCs/>
          <w:sz w:val="28"/>
          <w:szCs w:val="28"/>
        </w:rPr>
        <w:t xml:space="preserve">устанавливается </w:t>
      </w:r>
      <w:r w:rsidRPr="00DD5B3D">
        <w:rPr>
          <w:rFonts w:eastAsia="Calibri"/>
          <w:bCs/>
          <w:sz w:val="28"/>
          <w:szCs w:val="28"/>
        </w:rPr>
        <w:t>только для контрактов, обязательных к включению в реестр</w:t>
      </w:r>
      <w:proofErr w:type="gramEnd"/>
      <w:r w:rsidRPr="00DD5B3D">
        <w:rPr>
          <w:rFonts w:eastAsia="Calibri"/>
          <w:bCs/>
          <w:sz w:val="28"/>
          <w:szCs w:val="28"/>
        </w:rPr>
        <w:t xml:space="preserve"> контрактов. 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D5B3D">
        <w:rPr>
          <w:sz w:val="28"/>
          <w:szCs w:val="28"/>
        </w:rPr>
        <w:t xml:space="preserve">В приказах о проведении закупки у единственного поставщика (подрядчика, исполнителя) № 48/1 от 01.01.2019, № 48/2 от 01.01.2019, № 48/3 от 01.01.2019 ИКЗ </w:t>
      </w:r>
      <w:proofErr w:type="gramStart"/>
      <w:r w:rsidRPr="00DD5B3D">
        <w:rPr>
          <w:sz w:val="28"/>
          <w:szCs w:val="28"/>
        </w:rPr>
        <w:t>установлен</w:t>
      </w:r>
      <w:proofErr w:type="gramEnd"/>
      <w:r w:rsidRPr="00DD5B3D">
        <w:rPr>
          <w:sz w:val="28"/>
          <w:szCs w:val="28"/>
        </w:rPr>
        <w:t>, что противоречит вышеуказанной норме Федерального закона от 05.04.2013 № 44-ФЗ.</w:t>
      </w:r>
    </w:p>
    <w:p w:rsidR="00DD5B3D" w:rsidRPr="00DD5B3D" w:rsidRDefault="00DD5B3D" w:rsidP="00DD5B3D">
      <w:pPr>
        <w:ind w:firstLine="708"/>
        <w:jc w:val="both"/>
        <w:rPr>
          <w:b/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b/>
          <w:sz w:val="28"/>
          <w:szCs w:val="28"/>
        </w:rPr>
      </w:pPr>
      <w:r w:rsidRPr="00DD5B3D">
        <w:rPr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5B3D">
        <w:rPr>
          <w:sz w:val="28"/>
          <w:szCs w:val="28"/>
        </w:rPr>
        <w:t xml:space="preserve"> </w:t>
      </w:r>
      <w:r w:rsidRPr="00DD5B3D">
        <w:rPr>
          <w:rFonts w:eastAsia="Calibri"/>
          <w:sz w:val="28"/>
          <w:szCs w:val="28"/>
        </w:rPr>
        <w:t xml:space="preserve">Отчет об объеме закупок у субъектов малого предпринимательства за 2017 </w:t>
      </w:r>
      <w:r w:rsidRPr="00DD5B3D">
        <w:rPr>
          <w:sz w:val="28"/>
          <w:szCs w:val="28"/>
        </w:rPr>
        <w:t>и 2018 годы размещен в соответствии</w:t>
      </w:r>
      <w:r w:rsidRPr="00DD5B3D">
        <w:rPr>
          <w:b/>
          <w:sz w:val="28"/>
          <w:szCs w:val="28"/>
        </w:rPr>
        <w:t xml:space="preserve"> </w:t>
      </w:r>
      <w:r w:rsidRPr="00DD5B3D">
        <w:rPr>
          <w:sz w:val="28"/>
          <w:szCs w:val="28"/>
        </w:rPr>
        <w:t xml:space="preserve"> пунктом 4 статьи 3 Федерального закона от 05.04.2013 № 44-ФЗ. 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b/>
          <w:sz w:val="28"/>
          <w:szCs w:val="28"/>
        </w:rPr>
        <w:t xml:space="preserve">6. Электронный аукцион </w:t>
      </w:r>
      <w:r w:rsidRPr="00DD5B3D">
        <w:rPr>
          <w:sz w:val="28"/>
          <w:szCs w:val="28"/>
        </w:rPr>
        <w:t>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</w:t>
      </w:r>
      <w:proofErr w:type="gramStart"/>
      <w:r w:rsidRPr="00DD5B3D">
        <w:rPr>
          <w:sz w:val="28"/>
          <w:szCs w:val="28"/>
        </w:rPr>
        <w:t>.</w:t>
      </w:r>
      <w:proofErr w:type="gramEnd"/>
      <w:r w:rsidRPr="00DD5B3D">
        <w:rPr>
          <w:sz w:val="28"/>
          <w:szCs w:val="28"/>
        </w:rPr>
        <w:t xml:space="preserve"> № </w:t>
      </w:r>
      <w:proofErr w:type="gramStart"/>
      <w:r w:rsidRPr="00DD5B3D">
        <w:rPr>
          <w:sz w:val="28"/>
          <w:szCs w:val="28"/>
        </w:rPr>
        <w:t>з</w:t>
      </w:r>
      <w:proofErr w:type="gramEnd"/>
      <w:r w:rsidRPr="00DD5B3D">
        <w:rPr>
          <w:sz w:val="28"/>
          <w:szCs w:val="28"/>
        </w:rPr>
        <w:t>акупки  0878300004418000001 на сумму 1076000,0 рублей.</w:t>
      </w:r>
    </w:p>
    <w:p w:rsidR="00DD5B3D" w:rsidRPr="00DD5B3D" w:rsidRDefault="00DD5B3D" w:rsidP="00DD5B3D">
      <w:pPr>
        <w:ind w:firstLine="709"/>
        <w:jc w:val="both"/>
        <w:rPr>
          <w:sz w:val="28"/>
          <w:szCs w:val="28"/>
        </w:rPr>
      </w:pPr>
      <w:r w:rsidRPr="00DD5B3D">
        <w:rPr>
          <w:sz w:val="28"/>
          <w:szCs w:val="28"/>
        </w:rPr>
        <w:t>В приказе от 20.07.2018 № 47 «О проведении открытого аукциона в электронной форме, для субъектов малого предпринимательства» числовое значение суммы контракта не соответствует значению, указанному в скобках.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График подвоза обучающихся МБОУ «Средняя общеобразовательная школа № 3 пос.Смидович» из </w:t>
      </w:r>
      <w:proofErr w:type="spellStart"/>
      <w:r w:rsidRPr="00DD5B3D">
        <w:rPr>
          <w:sz w:val="28"/>
          <w:szCs w:val="28"/>
        </w:rPr>
        <w:t>с</w:t>
      </w:r>
      <w:proofErr w:type="gramStart"/>
      <w:r w:rsidRPr="00DD5B3D">
        <w:rPr>
          <w:sz w:val="28"/>
          <w:szCs w:val="28"/>
        </w:rPr>
        <w:t>.П</w:t>
      </w:r>
      <w:proofErr w:type="gramEnd"/>
      <w:r w:rsidRPr="00DD5B3D">
        <w:rPr>
          <w:sz w:val="28"/>
          <w:szCs w:val="28"/>
        </w:rPr>
        <w:t>есчаное</w:t>
      </w:r>
      <w:proofErr w:type="spellEnd"/>
      <w:r w:rsidRPr="00DD5B3D">
        <w:rPr>
          <w:sz w:val="28"/>
          <w:szCs w:val="28"/>
        </w:rPr>
        <w:t xml:space="preserve">, </w:t>
      </w:r>
      <w:proofErr w:type="spellStart"/>
      <w:r w:rsidRPr="00DD5B3D">
        <w:rPr>
          <w:sz w:val="28"/>
          <w:szCs w:val="28"/>
        </w:rPr>
        <w:t>с.Белгородское</w:t>
      </w:r>
      <w:proofErr w:type="spellEnd"/>
      <w:r w:rsidRPr="00DD5B3D">
        <w:rPr>
          <w:sz w:val="28"/>
          <w:szCs w:val="28"/>
        </w:rPr>
        <w:t xml:space="preserve">, до ст. </w:t>
      </w:r>
      <w:proofErr w:type="spellStart"/>
      <w:r w:rsidRPr="00DD5B3D">
        <w:rPr>
          <w:sz w:val="28"/>
          <w:szCs w:val="28"/>
        </w:rPr>
        <w:t>Ольгохта</w:t>
      </w:r>
      <w:proofErr w:type="spellEnd"/>
      <w:r w:rsidRPr="00DD5B3D">
        <w:rPr>
          <w:sz w:val="28"/>
          <w:szCs w:val="28"/>
        </w:rPr>
        <w:t xml:space="preserve"> 2018-2019 учебного года - не согласован директором.</w:t>
      </w:r>
    </w:p>
    <w:p w:rsidR="00DD5B3D" w:rsidRPr="00DD5B3D" w:rsidRDefault="00DD5B3D" w:rsidP="00DD5B3D">
      <w:pPr>
        <w:ind w:firstLine="709"/>
        <w:jc w:val="both"/>
        <w:rPr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proofErr w:type="gramStart"/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представлены</w:t>
      </w:r>
      <w:r w:rsidRPr="00DD5B3D">
        <w:rPr>
          <w:sz w:val="28"/>
          <w:szCs w:val="28"/>
        </w:rPr>
        <w:t xml:space="preserve"> документы обоснования цены контракта, заявленные п.11 Документации  об открытом аукционе в электронной 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 в соответствии  с ч</w:t>
      </w:r>
      <w:proofErr w:type="gramEnd"/>
      <w:r w:rsidRPr="00DD5B3D">
        <w:rPr>
          <w:sz w:val="28"/>
          <w:szCs w:val="28"/>
        </w:rPr>
        <w:t xml:space="preserve">.2 ст.22 Федерального закона от 05.04.2013 № 44-ФЗ. </w:t>
      </w:r>
    </w:p>
    <w:p w:rsidR="00DD5B3D" w:rsidRPr="00DD5B3D" w:rsidRDefault="00DD5B3D" w:rsidP="00DD5B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D5B3D">
        <w:rPr>
          <w:b/>
          <w:sz w:val="28"/>
          <w:szCs w:val="28"/>
        </w:rPr>
        <w:t>В нарушение</w:t>
      </w:r>
      <w:r w:rsidRPr="00DD5B3D">
        <w:rPr>
          <w:sz w:val="28"/>
          <w:szCs w:val="28"/>
        </w:rPr>
        <w:t xml:space="preserve"> п.7 части 5 ст.66 Федерального закона от 05.04.2013 № 44-ФЗ в пункте 23 Документации  об открытом аукционе в электронной </w:t>
      </w:r>
      <w:r w:rsidRPr="00DD5B3D">
        <w:rPr>
          <w:sz w:val="28"/>
          <w:szCs w:val="28"/>
        </w:rPr>
        <w:lastRenderedPageBreak/>
        <w:t>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</w:t>
      </w:r>
      <w:proofErr w:type="gramEnd"/>
      <w:r w:rsidRPr="00DD5B3D">
        <w:rPr>
          <w:rFonts w:eastAsia="Calibri"/>
          <w:sz w:val="28"/>
          <w:szCs w:val="28"/>
        </w:rPr>
        <w:t xml:space="preserve"> </w:t>
      </w:r>
      <w:r w:rsidRPr="00DD5B3D">
        <w:rPr>
          <w:rFonts w:eastAsia="Calibri"/>
          <w:b/>
          <w:sz w:val="28"/>
          <w:szCs w:val="28"/>
        </w:rPr>
        <w:t>отсутствуют</w:t>
      </w:r>
      <w:r w:rsidRPr="00DD5B3D">
        <w:rPr>
          <w:rFonts w:eastAsia="Calibri"/>
          <w:sz w:val="28"/>
          <w:szCs w:val="28"/>
        </w:rPr>
        <w:t xml:space="preserve"> требования о </w:t>
      </w:r>
      <w:proofErr w:type="gramStart"/>
      <w:r w:rsidRPr="00DD5B3D">
        <w:rPr>
          <w:rFonts w:eastAsia="Calibri"/>
          <w:sz w:val="28"/>
          <w:szCs w:val="28"/>
        </w:rPr>
        <w:t>декларации</w:t>
      </w:r>
      <w:proofErr w:type="gramEnd"/>
      <w:r w:rsidRPr="00DD5B3D">
        <w:rPr>
          <w:rFonts w:eastAsia="Calibri"/>
          <w:sz w:val="28"/>
          <w:szCs w:val="28"/>
        </w:rPr>
        <w:t xml:space="preserve"> о принадлежности участника аукциона к субъектам малого предпринимательства или социально ориентированным некоммерческим организациям, которые устанавливаются в случае установления заказчиком ограничения, предусмотренного </w:t>
      </w:r>
      <w:hyperlink r:id="rId19" w:history="1">
        <w:r w:rsidRPr="00DD5B3D">
          <w:rPr>
            <w:rFonts w:eastAsia="Calibri"/>
            <w:sz w:val="28"/>
            <w:szCs w:val="28"/>
          </w:rPr>
          <w:t>частью 3 статьи 30</w:t>
        </w:r>
      </w:hyperlink>
      <w:r w:rsidRPr="00DD5B3D">
        <w:rPr>
          <w:rFonts w:eastAsia="Calibri"/>
          <w:sz w:val="28"/>
          <w:szCs w:val="28"/>
        </w:rPr>
        <w:t xml:space="preserve"> Федерального закона.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B3D">
        <w:rPr>
          <w:b/>
          <w:sz w:val="28"/>
          <w:szCs w:val="28"/>
        </w:rPr>
        <w:t>В нарушение ч.8 ст.69</w:t>
      </w:r>
      <w:r w:rsidRPr="00DD5B3D">
        <w:rPr>
          <w:sz w:val="28"/>
          <w:szCs w:val="28"/>
        </w:rPr>
        <w:t xml:space="preserve"> Федерального закона от 05.04.2013 № 44-ФЗ в протоколе рассмотрения единственной заявки на участие в электронном аукционе от 30.07.2018 №0878300004418000001-1  отсутствует  идентификационный код заявки участника.</w:t>
      </w:r>
    </w:p>
    <w:p w:rsidR="00DD5B3D" w:rsidRPr="00DD5B3D" w:rsidRDefault="00DD5B3D" w:rsidP="00DD5B3D">
      <w:pPr>
        <w:ind w:firstLine="567"/>
        <w:jc w:val="both"/>
        <w:rPr>
          <w:bCs/>
          <w:sz w:val="30"/>
          <w:szCs w:val="30"/>
        </w:rPr>
      </w:pPr>
      <w:r w:rsidRPr="00DD5B3D">
        <w:rPr>
          <w:bCs/>
          <w:sz w:val="28"/>
          <w:szCs w:val="28"/>
        </w:rPr>
        <w:t xml:space="preserve">В протоколе рассмотрения единственной заявки на участие в электронном аукционе от 30.07.2018 </w:t>
      </w:r>
      <w:r w:rsidRPr="00DD5B3D">
        <w:rPr>
          <w:bCs/>
          <w:sz w:val="30"/>
          <w:szCs w:val="30"/>
        </w:rPr>
        <w:t>установлены дополнительные требования к участнику закупки</w:t>
      </w:r>
      <w:r w:rsidRPr="00DD5B3D">
        <w:rPr>
          <w:b/>
          <w:bCs/>
          <w:sz w:val="30"/>
          <w:szCs w:val="30"/>
        </w:rPr>
        <w:t xml:space="preserve"> в нарушение</w:t>
      </w:r>
      <w:r w:rsidRPr="00DD5B3D">
        <w:rPr>
          <w:bCs/>
          <w:sz w:val="30"/>
          <w:szCs w:val="30"/>
        </w:rPr>
        <w:t xml:space="preserve"> ч.2 ст. 31 </w:t>
      </w:r>
      <w:r w:rsidRPr="00DD5B3D">
        <w:rPr>
          <w:bCs/>
          <w:sz w:val="28"/>
          <w:szCs w:val="28"/>
        </w:rPr>
        <w:t>Федерального закона от 05.04.2013 № 44-ФЗ</w:t>
      </w:r>
      <w:r w:rsidRPr="00DD5B3D">
        <w:rPr>
          <w:bCs/>
          <w:sz w:val="30"/>
          <w:szCs w:val="30"/>
        </w:rPr>
        <w:t xml:space="preserve">. 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</w:t>
      </w:r>
      <w:r w:rsidRPr="00DD5B3D">
        <w:rPr>
          <w:sz w:val="28"/>
          <w:szCs w:val="28"/>
        </w:rPr>
        <w:t xml:space="preserve"> Контракт, заключенный по итогам открытого аукциона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</w:t>
      </w:r>
      <w:proofErr w:type="gramStart"/>
      <w:r w:rsidRPr="00DD5B3D">
        <w:rPr>
          <w:sz w:val="28"/>
          <w:szCs w:val="28"/>
        </w:rPr>
        <w:t>.</w:t>
      </w:r>
      <w:proofErr w:type="gramEnd"/>
      <w:r w:rsidRPr="00DD5B3D">
        <w:rPr>
          <w:sz w:val="28"/>
          <w:szCs w:val="28"/>
        </w:rPr>
        <w:t xml:space="preserve"> № </w:t>
      </w:r>
      <w:proofErr w:type="gramStart"/>
      <w:r w:rsidRPr="00DD5B3D">
        <w:rPr>
          <w:sz w:val="28"/>
          <w:szCs w:val="28"/>
        </w:rPr>
        <w:t>з</w:t>
      </w:r>
      <w:proofErr w:type="gramEnd"/>
      <w:r w:rsidRPr="00DD5B3D">
        <w:rPr>
          <w:sz w:val="28"/>
          <w:szCs w:val="28"/>
        </w:rPr>
        <w:t>акупки  0878300004418000001.</w:t>
      </w:r>
    </w:p>
    <w:p w:rsidR="00DD5B3D" w:rsidRPr="00DD5B3D" w:rsidRDefault="00DD5B3D" w:rsidP="00DD5B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5B3D">
        <w:rPr>
          <w:sz w:val="28"/>
          <w:szCs w:val="28"/>
        </w:rPr>
        <w:t xml:space="preserve">В соответствии с ч.25.1 ст.93 Федерального закона от 05.04.2013 № 44-ФЗ контракт </w:t>
      </w:r>
      <w:r w:rsidRPr="00DD5B3D">
        <w:rPr>
          <w:rFonts w:eastAsia="Calibri"/>
          <w:sz w:val="28"/>
          <w:szCs w:val="28"/>
        </w:rPr>
        <w:t xml:space="preserve">должен быть заключен с единственным поставщиком (подрядчиком, исполнителем) на условиях, предусмотренных документацией о закупке, </w:t>
      </w:r>
      <w:r w:rsidRPr="00DD5B3D">
        <w:rPr>
          <w:rFonts w:eastAsia="Calibri"/>
          <w:sz w:val="28"/>
          <w:szCs w:val="28"/>
          <w:u w:val="single"/>
        </w:rPr>
        <w:t>по цене, предложенной участником закупки</w:t>
      </w:r>
      <w:r w:rsidRPr="00DD5B3D">
        <w:rPr>
          <w:rFonts w:eastAsia="Calibri"/>
          <w:sz w:val="28"/>
          <w:szCs w:val="28"/>
        </w:rPr>
        <w:t>, с которым заключается контракт, но не выше начальной (максимальной) цены.</w:t>
      </w:r>
    </w:p>
    <w:p w:rsidR="00DD5B3D" w:rsidRPr="00DD5B3D" w:rsidRDefault="00DD5B3D" w:rsidP="00DD5B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5B3D">
        <w:rPr>
          <w:rFonts w:eastAsia="Calibri"/>
          <w:sz w:val="28"/>
          <w:szCs w:val="28"/>
        </w:rPr>
        <w:t xml:space="preserve">В контрольный орган </w:t>
      </w:r>
      <w:r w:rsidRPr="00DD5B3D">
        <w:rPr>
          <w:rFonts w:eastAsia="Calibri"/>
          <w:b/>
          <w:sz w:val="28"/>
          <w:szCs w:val="28"/>
        </w:rPr>
        <w:t>не представлены</w:t>
      </w:r>
      <w:r w:rsidRPr="00DD5B3D">
        <w:rPr>
          <w:rFonts w:eastAsia="Calibri"/>
          <w:sz w:val="28"/>
          <w:szCs w:val="28"/>
        </w:rPr>
        <w:t xml:space="preserve"> документы, содержащие предложения по цене единственного участника закупки.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b/>
          <w:sz w:val="28"/>
          <w:szCs w:val="28"/>
        </w:rPr>
        <w:t xml:space="preserve">7. Электронный аукцион </w:t>
      </w:r>
      <w:r w:rsidRPr="00DD5B3D">
        <w:rPr>
          <w:sz w:val="28"/>
          <w:szCs w:val="28"/>
        </w:rPr>
        <w:t>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предпринимательства. № закупки  0878300004418000002 на сумму 2802265,0 рублей</w:t>
      </w:r>
      <w:proofErr w:type="gramStart"/>
      <w:r w:rsidRPr="00DD5B3D">
        <w:rPr>
          <w:sz w:val="28"/>
          <w:szCs w:val="28"/>
        </w:rPr>
        <w:t xml:space="preserve"> .</w:t>
      </w:r>
      <w:proofErr w:type="gramEnd"/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proofErr w:type="gramStart"/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представлены</w:t>
      </w:r>
      <w:r w:rsidRPr="00DD5B3D">
        <w:rPr>
          <w:sz w:val="28"/>
          <w:szCs w:val="28"/>
        </w:rPr>
        <w:t xml:space="preserve"> документы обоснования цены контракта, заявленные п.11 Документации  об открытом аукционе в электронной 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 в соответствии  с ч</w:t>
      </w:r>
      <w:proofErr w:type="gramEnd"/>
      <w:r w:rsidRPr="00DD5B3D">
        <w:rPr>
          <w:sz w:val="28"/>
          <w:szCs w:val="28"/>
        </w:rPr>
        <w:t xml:space="preserve">.2 ст.22 Федерального закона от 05.04.2013 № 44-ФЗ. </w:t>
      </w:r>
    </w:p>
    <w:p w:rsidR="00DD5B3D" w:rsidRPr="00DD5B3D" w:rsidRDefault="00DD5B3D" w:rsidP="00DD5B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D5B3D">
        <w:rPr>
          <w:b/>
          <w:sz w:val="28"/>
          <w:szCs w:val="28"/>
        </w:rPr>
        <w:lastRenderedPageBreak/>
        <w:t>В нарушение</w:t>
      </w:r>
      <w:r w:rsidRPr="00DD5B3D">
        <w:rPr>
          <w:sz w:val="28"/>
          <w:szCs w:val="28"/>
        </w:rPr>
        <w:t xml:space="preserve"> п.7 части 5 ст.66 Федерального закона от 05.04.2013 № 44-ФЗ в пункте 23 Документации  об открытом аукционе в электронной 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</w:t>
      </w:r>
      <w:proofErr w:type="gramEnd"/>
      <w:r w:rsidRPr="00DD5B3D">
        <w:rPr>
          <w:rFonts w:eastAsia="Calibri"/>
          <w:sz w:val="28"/>
          <w:szCs w:val="28"/>
        </w:rPr>
        <w:t xml:space="preserve"> </w:t>
      </w:r>
      <w:r w:rsidRPr="00DD5B3D">
        <w:rPr>
          <w:rFonts w:eastAsia="Calibri"/>
          <w:b/>
          <w:sz w:val="28"/>
          <w:szCs w:val="28"/>
        </w:rPr>
        <w:t>отсутствуют</w:t>
      </w:r>
      <w:r w:rsidRPr="00DD5B3D">
        <w:rPr>
          <w:rFonts w:eastAsia="Calibri"/>
          <w:sz w:val="28"/>
          <w:szCs w:val="28"/>
        </w:rPr>
        <w:t xml:space="preserve"> требования о </w:t>
      </w:r>
      <w:proofErr w:type="gramStart"/>
      <w:r w:rsidRPr="00DD5B3D">
        <w:rPr>
          <w:rFonts w:eastAsia="Calibri"/>
          <w:sz w:val="28"/>
          <w:szCs w:val="28"/>
        </w:rPr>
        <w:t>декларации</w:t>
      </w:r>
      <w:proofErr w:type="gramEnd"/>
      <w:r w:rsidRPr="00DD5B3D">
        <w:rPr>
          <w:rFonts w:eastAsia="Calibri"/>
          <w:sz w:val="28"/>
          <w:szCs w:val="28"/>
        </w:rPr>
        <w:t xml:space="preserve"> о принадлежности участника аукциона к субъектам малого предпринимательства или социально ориентированным некоммерческим организациям, которые устанавливаются в случае установления заказчиком ограничения, предусмотренного </w:t>
      </w:r>
      <w:hyperlink r:id="rId20" w:history="1">
        <w:r w:rsidRPr="00DD5B3D">
          <w:rPr>
            <w:rFonts w:eastAsia="Calibri"/>
            <w:sz w:val="28"/>
            <w:szCs w:val="28"/>
          </w:rPr>
          <w:t>частью 3 статьи 30</w:t>
        </w:r>
      </w:hyperlink>
      <w:r w:rsidRPr="00DD5B3D">
        <w:rPr>
          <w:rFonts w:eastAsia="Calibri"/>
          <w:sz w:val="28"/>
          <w:szCs w:val="28"/>
        </w:rPr>
        <w:t xml:space="preserve"> Федерального закона.</w:t>
      </w:r>
    </w:p>
    <w:p w:rsidR="00DD5B3D" w:rsidRPr="00DD5B3D" w:rsidRDefault="00DD5B3D" w:rsidP="00DD5B3D">
      <w:pPr>
        <w:ind w:firstLine="567"/>
        <w:jc w:val="both"/>
        <w:rPr>
          <w:bCs/>
          <w:sz w:val="30"/>
          <w:szCs w:val="30"/>
        </w:rPr>
      </w:pPr>
      <w:r w:rsidRPr="00DD5B3D">
        <w:rPr>
          <w:bCs/>
          <w:sz w:val="28"/>
          <w:szCs w:val="28"/>
        </w:rPr>
        <w:t xml:space="preserve">В протоколе рассмотрения единственной заявки на участие в электронном аукционе от 30.07.2018 </w:t>
      </w:r>
      <w:r w:rsidRPr="00DD5B3D">
        <w:rPr>
          <w:rFonts w:ascii="Roboto Slab" w:hAnsi="Roboto Slab"/>
          <w:bCs/>
          <w:sz w:val="28"/>
          <w:szCs w:val="28"/>
        </w:rPr>
        <w:t>№0878300004418000002-1</w:t>
      </w:r>
      <w:r w:rsidRPr="00DD5B3D">
        <w:rPr>
          <w:rFonts w:ascii="Roboto Slab" w:hAnsi="Roboto Slab"/>
          <w:b/>
          <w:bCs/>
          <w:sz w:val="18"/>
          <w:szCs w:val="18"/>
        </w:rPr>
        <w:t xml:space="preserve"> </w:t>
      </w:r>
      <w:r w:rsidRPr="00DD5B3D">
        <w:rPr>
          <w:bCs/>
          <w:sz w:val="30"/>
          <w:szCs w:val="30"/>
        </w:rPr>
        <w:t>установлены дополнительные требования к участнику закупки</w:t>
      </w:r>
      <w:r w:rsidRPr="00DD5B3D">
        <w:rPr>
          <w:b/>
          <w:bCs/>
          <w:sz w:val="30"/>
          <w:szCs w:val="30"/>
        </w:rPr>
        <w:t xml:space="preserve"> в нарушение</w:t>
      </w:r>
      <w:r w:rsidRPr="00DD5B3D">
        <w:rPr>
          <w:bCs/>
          <w:sz w:val="30"/>
          <w:szCs w:val="30"/>
        </w:rPr>
        <w:t xml:space="preserve"> ч.2 ст. 31 </w:t>
      </w:r>
      <w:r w:rsidRPr="00DD5B3D">
        <w:rPr>
          <w:bCs/>
          <w:sz w:val="28"/>
          <w:szCs w:val="28"/>
        </w:rPr>
        <w:t>Федерального закона от 05.04.2013 № 44-ФЗ</w:t>
      </w:r>
      <w:r w:rsidRPr="00DD5B3D">
        <w:rPr>
          <w:bCs/>
          <w:sz w:val="30"/>
          <w:szCs w:val="30"/>
        </w:rPr>
        <w:t xml:space="preserve">. 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b/>
          <w:sz w:val="28"/>
          <w:szCs w:val="28"/>
        </w:rPr>
        <w:t xml:space="preserve">8. Электронный аукцион </w:t>
      </w:r>
      <w:r w:rsidRPr="00DD5B3D">
        <w:rPr>
          <w:sz w:val="28"/>
          <w:szCs w:val="28"/>
        </w:rPr>
        <w:t>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предпринимательства. № закупки  0878300004418000003 на сумму 2802265,0 рублей</w:t>
      </w:r>
      <w:proofErr w:type="gramStart"/>
      <w:r w:rsidRPr="00DD5B3D">
        <w:rPr>
          <w:sz w:val="28"/>
          <w:szCs w:val="28"/>
        </w:rPr>
        <w:t xml:space="preserve"> .</w:t>
      </w:r>
      <w:proofErr w:type="gramEnd"/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proofErr w:type="gramStart"/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представлены</w:t>
      </w:r>
      <w:r w:rsidRPr="00DD5B3D">
        <w:rPr>
          <w:sz w:val="28"/>
          <w:szCs w:val="28"/>
        </w:rPr>
        <w:t xml:space="preserve"> документы обоснования цены контракта, заявленные п.11 Документации  об открытом аукционе в электронной 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 в соответствии  с ч</w:t>
      </w:r>
      <w:proofErr w:type="gramEnd"/>
      <w:r w:rsidRPr="00DD5B3D">
        <w:rPr>
          <w:sz w:val="28"/>
          <w:szCs w:val="28"/>
        </w:rPr>
        <w:t xml:space="preserve">.2 ст.22 Федерального закона от 05.04.2013 № 44-ФЗ. 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5B3D">
        <w:rPr>
          <w:b/>
          <w:sz w:val="28"/>
          <w:szCs w:val="28"/>
        </w:rPr>
        <w:t>В нарушение</w:t>
      </w:r>
      <w:r w:rsidRPr="00DD5B3D">
        <w:rPr>
          <w:sz w:val="28"/>
          <w:szCs w:val="28"/>
        </w:rPr>
        <w:t xml:space="preserve"> п.7 части 5 ст.66 Федерального закона от 05.04.2013 № 44-ФЗ в пункте 23 Документации  об открытом аукционе в электронной 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</w:t>
      </w:r>
      <w:proofErr w:type="gramEnd"/>
      <w:r w:rsidRPr="00DD5B3D">
        <w:rPr>
          <w:rFonts w:eastAsia="Calibri"/>
          <w:sz w:val="28"/>
          <w:szCs w:val="28"/>
        </w:rPr>
        <w:t xml:space="preserve"> </w:t>
      </w:r>
      <w:r w:rsidRPr="00DD5B3D">
        <w:rPr>
          <w:rFonts w:eastAsia="Calibri"/>
          <w:b/>
          <w:sz w:val="28"/>
          <w:szCs w:val="28"/>
        </w:rPr>
        <w:t>отсутствуют</w:t>
      </w:r>
      <w:r w:rsidRPr="00DD5B3D">
        <w:rPr>
          <w:rFonts w:eastAsia="Calibri"/>
          <w:sz w:val="28"/>
          <w:szCs w:val="28"/>
        </w:rPr>
        <w:t xml:space="preserve"> требования о </w:t>
      </w:r>
      <w:proofErr w:type="gramStart"/>
      <w:r w:rsidRPr="00DD5B3D">
        <w:rPr>
          <w:rFonts w:eastAsia="Calibri"/>
          <w:sz w:val="28"/>
          <w:szCs w:val="28"/>
        </w:rPr>
        <w:t>декларации</w:t>
      </w:r>
      <w:proofErr w:type="gramEnd"/>
      <w:r w:rsidRPr="00DD5B3D">
        <w:rPr>
          <w:rFonts w:eastAsia="Calibri"/>
          <w:sz w:val="28"/>
          <w:szCs w:val="28"/>
        </w:rPr>
        <w:t xml:space="preserve"> о принадлежности участника аукциона к субъектам малого предпринимательства или социально ориентированным некоммерческим организациям, которые устанавливаются в случае установления заказчиком ограничения, предусмотренного </w:t>
      </w:r>
      <w:hyperlink r:id="rId21" w:history="1">
        <w:r w:rsidRPr="00DD5B3D">
          <w:rPr>
            <w:rFonts w:eastAsia="Calibri"/>
            <w:sz w:val="28"/>
            <w:szCs w:val="28"/>
          </w:rPr>
          <w:t>частью 3 статьи 30</w:t>
        </w:r>
      </w:hyperlink>
      <w:r w:rsidRPr="00DD5B3D">
        <w:rPr>
          <w:rFonts w:eastAsia="Calibri"/>
          <w:sz w:val="28"/>
          <w:szCs w:val="28"/>
        </w:rPr>
        <w:t xml:space="preserve"> Федерального закона</w:t>
      </w:r>
    </w:p>
    <w:p w:rsidR="00DD5B3D" w:rsidRPr="00DD5B3D" w:rsidRDefault="00DD5B3D" w:rsidP="00DD5B3D">
      <w:pPr>
        <w:ind w:firstLine="567"/>
        <w:jc w:val="both"/>
        <w:rPr>
          <w:bCs/>
          <w:sz w:val="30"/>
          <w:szCs w:val="30"/>
        </w:rPr>
      </w:pPr>
      <w:r w:rsidRPr="00DD5B3D">
        <w:rPr>
          <w:bCs/>
          <w:sz w:val="28"/>
          <w:szCs w:val="28"/>
        </w:rPr>
        <w:t xml:space="preserve">В протоколе рассмотрения единственной заявки на участие в электронном аукционе от 08.08.2018 </w:t>
      </w:r>
      <w:r w:rsidRPr="00DD5B3D">
        <w:rPr>
          <w:rFonts w:ascii="Roboto Slab" w:hAnsi="Roboto Slab"/>
          <w:bCs/>
          <w:sz w:val="28"/>
          <w:szCs w:val="28"/>
        </w:rPr>
        <w:t>№087830000441800000</w:t>
      </w:r>
      <w:r w:rsidRPr="00DD5B3D">
        <w:rPr>
          <w:rFonts w:ascii="Calibri" w:hAnsi="Calibri"/>
          <w:bCs/>
          <w:sz w:val="28"/>
          <w:szCs w:val="28"/>
        </w:rPr>
        <w:t>3</w:t>
      </w:r>
      <w:r w:rsidRPr="00DD5B3D">
        <w:rPr>
          <w:rFonts w:ascii="Roboto Slab" w:hAnsi="Roboto Slab"/>
          <w:bCs/>
          <w:sz w:val="28"/>
          <w:szCs w:val="28"/>
        </w:rPr>
        <w:t>-1</w:t>
      </w:r>
      <w:r w:rsidRPr="00DD5B3D">
        <w:rPr>
          <w:rFonts w:ascii="Roboto Slab" w:hAnsi="Roboto Slab"/>
          <w:b/>
          <w:bCs/>
          <w:sz w:val="18"/>
          <w:szCs w:val="18"/>
        </w:rPr>
        <w:t xml:space="preserve"> </w:t>
      </w:r>
      <w:r w:rsidRPr="00DD5B3D">
        <w:rPr>
          <w:bCs/>
          <w:sz w:val="30"/>
          <w:szCs w:val="30"/>
        </w:rPr>
        <w:t xml:space="preserve">установлены </w:t>
      </w:r>
      <w:r w:rsidRPr="00DD5B3D">
        <w:rPr>
          <w:bCs/>
          <w:sz w:val="30"/>
          <w:szCs w:val="30"/>
        </w:rPr>
        <w:lastRenderedPageBreak/>
        <w:t>дополнительные требования к участнику закупки</w:t>
      </w:r>
      <w:r w:rsidRPr="00DD5B3D">
        <w:rPr>
          <w:b/>
          <w:bCs/>
          <w:sz w:val="30"/>
          <w:szCs w:val="30"/>
        </w:rPr>
        <w:t xml:space="preserve"> в нарушение</w:t>
      </w:r>
      <w:r w:rsidRPr="00DD5B3D">
        <w:rPr>
          <w:bCs/>
          <w:sz w:val="30"/>
          <w:szCs w:val="30"/>
        </w:rPr>
        <w:t xml:space="preserve"> ч.2 ст. 31 </w:t>
      </w:r>
      <w:r w:rsidRPr="00DD5B3D">
        <w:rPr>
          <w:bCs/>
          <w:sz w:val="28"/>
          <w:szCs w:val="28"/>
        </w:rPr>
        <w:t>Федерального закона от 05.04.2013 № 44-ФЗ</w:t>
      </w:r>
      <w:r w:rsidRPr="00DD5B3D">
        <w:rPr>
          <w:bCs/>
          <w:sz w:val="30"/>
          <w:szCs w:val="30"/>
        </w:rPr>
        <w:t xml:space="preserve">. </w:t>
      </w:r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r w:rsidRPr="00DD5B3D">
        <w:rPr>
          <w:b/>
          <w:sz w:val="28"/>
          <w:szCs w:val="28"/>
        </w:rPr>
        <w:t xml:space="preserve">9. Электронный аукцион </w:t>
      </w:r>
      <w:r w:rsidRPr="00DD5B3D">
        <w:rPr>
          <w:sz w:val="28"/>
          <w:szCs w:val="28"/>
        </w:rPr>
        <w:t>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предпринимательства. № закупки  0878300004418000004 на сумму 2802265,0 рублей</w:t>
      </w:r>
      <w:proofErr w:type="gramStart"/>
      <w:r w:rsidRPr="00DD5B3D">
        <w:rPr>
          <w:sz w:val="28"/>
          <w:szCs w:val="28"/>
        </w:rPr>
        <w:t xml:space="preserve"> .</w:t>
      </w:r>
      <w:proofErr w:type="gramEnd"/>
    </w:p>
    <w:p w:rsidR="00DD5B3D" w:rsidRPr="00DD5B3D" w:rsidRDefault="00DD5B3D" w:rsidP="00DD5B3D">
      <w:pPr>
        <w:ind w:firstLine="708"/>
        <w:jc w:val="both"/>
        <w:rPr>
          <w:sz w:val="28"/>
          <w:szCs w:val="28"/>
        </w:rPr>
      </w:pPr>
      <w:proofErr w:type="gramStart"/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представлены</w:t>
      </w:r>
      <w:r w:rsidRPr="00DD5B3D">
        <w:rPr>
          <w:sz w:val="28"/>
          <w:szCs w:val="28"/>
        </w:rPr>
        <w:t xml:space="preserve"> документы обоснования цены контракта, заявленные п.11 Документации  об открытом аукционе в электронной 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 в соответствии  с ч</w:t>
      </w:r>
      <w:proofErr w:type="gramEnd"/>
      <w:r w:rsidRPr="00DD5B3D">
        <w:rPr>
          <w:sz w:val="28"/>
          <w:szCs w:val="28"/>
        </w:rPr>
        <w:t xml:space="preserve">.2 ст.22 Федерального закона от 05.04.2013 № 44-ФЗ. 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DD5B3D">
        <w:rPr>
          <w:b/>
          <w:sz w:val="28"/>
          <w:szCs w:val="28"/>
        </w:rPr>
        <w:t>В нарушение</w:t>
      </w:r>
      <w:r w:rsidRPr="00DD5B3D">
        <w:rPr>
          <w:sz w:val="28"/>
          <w:szCs w:val="28"/>
        </w:rPr>
        <w:t xml:space="preserve"> п.7 части 5 ст.66 Федерального закона от 05.04.2013 № 44-ФЗ в пункте 23 Документации  об открытом аукционе в электронной форме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</w:t>
      </w:r>
      <w:proofErr w:type="gramEnd"/>
      <w:r w:rsidRPr="00DD5B3D">
        <w:rPr>
          <w:rFonts w:eastAsia="Calibri"/>
          <w:sz w:val="28"/>
          <w:szCs w:val="28"/>
        </w:rPr>
        <w:t xml:space="preserve"> </w:t>
      </w:r>
      <w:r w:rsidRPr="00DD5B3D">
        <w:rPr>
          <w:rFonts w:eastAsia="Calibri"/>
          <w:b/>
          <w:sz w:val="28"/>
          <w:szCs w:val="28"/>
        </w:rPr>
        <w:t>отсутствуют</w:t>
      </w:r>
      <w:r w:rsidRPr="00DD5B3D">
        <w:rPr>
          <w:rFonts w:eastAsia="Calibri"/>
          <w:sz w:val="28"/>
          <w:szCs w:val="28"/>
        </w:rPr>
        <w:t xml:space="preserve"> требования о </w:t>
      </w:r>
      <w:proofErr w:type="gramStart"/>
      <w:r w:rsidRPr="00DD5B3D">
        <w:rPr>
          <w:rFonts w:eastAsia="Calibri"/>
          <w:sz w:val="28"/>
          <w:szCs w:val="28"/>
        </w:rPr>
        <w:t>декларации</w:t>
      </w:r>
      <w:proofErr w:type="gramEnd"/>
      <w:r w:rsidRPr="00DD5B3D">
        <w:rPr>
          <w:rFonts w:eastAsia="Calibri"/>
          <w:sz w:val="28"/>
          <w:szCs w:val="28"/>
        </w:rPr>
        <w:t xml:space="preserve"> о принадлежности участника аукциона к субъектам малого предпринимательства или социально ориентированным некоммерческим организациям, которые устанавливаются в случае установления заказчиком ограничения, предусмотренного </w:t>
      </w:r>
      <w:hyperlink r:id="rId22" w:history="1">
        <w:r w:rsidRPr="00DD5B3D">
          <w:rPr>
            <w:rFonts w:eastAsia="Calibri"/>
            <w:sz w:val="28"/>
            <w:szCs w:val="28"/>
          </w:rPr>
          <w:t>частью 3 статьи 30</w:t>
        </w:r>
      </w:hyperlink>
      <w:r w:rsidRPr="00DD5B3D">
        <w:rPr>
          <w:rFonts w:eastAsia="Calibri"/>
          <w:sz w:val="28"/>
          <w:szCs w:val="28"/>
        </w:rPr>
        <w:t xml:space="preserve"> Федерального закона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B3D">
        <w:rPr>
          <w:b/>
          <w:sz w:val="28"/>
          <w:szCs w:val="28"/>
        </w:rPr>
        <w:t>В нарушение ч.8 ст.69</w:t>
      </w:r>
      <w:r w:rsidRPr="00DD5B3D">
        <w:rPr>
          <w:sz w:val="28"/>
          <w:szCs w:val="28"/>
        </w:rPr>
        <w:t xml:space="preserve"> Федерального закона от 05.04.2013 № 44-ФЗ в протоколе рассмотрения единственной заявки на участие в электронном аукционе от 21.08.2018 №0878300004418000004-1  отсутствует  идентификационный код заявки участника.</w:t>
      </w:r>
    </w:p>
    <w:p w:rsidR="00DD5B3D" w:rsidRPr="00DD5B3D" w:rsidRDefault="00DD5B3D" w:rsidP="00DD5B3D">
      <w:pPr>
        <w:ind w:firstLine="567"/>
        <w:jc w:val="both"/>
        <w:rPr>
          <w:bCs/>
          <w:sz w:val="30"/>
          <w:szCs w:val="30"/>
        </w:rPr>
      </w:pPr>
      <w:r w:rsidRPr="00DD5B3D">
        <w:rPr>
          <w:bCs/>
          <w:sz w:val="28"/>
          <w:szCs w:val="28"/>
        </w:rPr>
        <w:t xml:space="preserve">В протоколе рассмотрения единственной заявки на участие в электронном аукционе от 21.08.2018 </w:t>
      </w:r>
      <w:r w:rsidRPr="00DD5B3D">
        <w:rPr>
          <w:bCs/>
          <w:sz w:val="30"/>
          <w:szCs w:val="30"/>
        </w:rPr>
        <w:t>установлены дополнительные требования к участнику закупки</w:t>
      </w:r>
      <w:r w:rsidRPr="00DD5B3D">
        <w:rPr>
          <w:b/>
          <w:bCs/>
          <w:sz w:val="30"/>
          <w:szCs w:val="30"/>
        </w:rPr>
        <w:t xml:space="preserve"> в нарушение</w:t>
      </w:r>
      <w:r w:rsidRPr="00DD5B3D">
        <w:rPr>
          <w:bCs/>
          <w:sz w:val="30"/>
          <w:szCs w:val="30"/>
        </w:rPr>
        <w:t xml:space="preserve"> ч.2 ст. 31 </w:t>
      </w:r>
      <w:r w:rsidRPr="00DD5B3D">
        <w:rPr>
          <w:bCs/>
          <w:sz w:val="28"/>
          <w:szCs w:val="28"/>
        </w:rPr>
        <w:t>Федерального закона от 05.04.2013 № 44-ФЗ</w:t>
      </w:r>
      <w:r w:rsidRPr="00DD5B3D">
        <w:rPr>
          <w:bCs/>
          <w:sz w:val="30"/>
          <w:szCs w:val="30"/>
        </w:rPr>
        <w:t xml:space="preserve">. </w:t>
      </w:r>
    </w:p>
    <w:p w:rsidR="00DD5B3D" w:rsidRPr="00DD5B3D" w:rsidRDefault="00DD5B3D" w:rsidP="00DD5B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5B3D">
        <w:rPr>
          <w:sz w:val="28"/>
          <w:szCs w:val="28"/>
        </w:rPr>
        <w:t xml:space="preserve">В контрольный орган </w:t>
      </w:r>
      <w:r w:rsidRPr="00DD5B3D">
        <w:rPr>
          <w:b/>
          <w:sz w:val="28"/>
          <w:szCs w:val="28"/>
        </w:rPr>
        <w:t>не представлен</w:t>
      </w:r>
      <w:r w:rsidRPr="00DD5B3D">
        <w:rPr>
          <w:sz w:val="28"/>
          <w:szCs w:val="28"/>
        </w:rPr>
        <w:t xml:space="preserve"> Контракт, заключенный по итогам открытого аукциона на оказание услуг по подвозу учащихся Смидовичского муниципального района к месту учебы  и обратно специализированными автобусами, предоставляемыми в аренду Заказчиком для перевозки школьников на период с 01 сентября по 31 декабря 2018 года, для субъектов малого предпринимательства</w:t>
      </w:r>
      <w:proofErr w:type="gramStart"/>
      <w:r w:rsidRPr="00DD5B3D">
        <w:rPr>
          <w:sz w:val="28"/>
          <w:szCs w:val="28"/>
        </w:rPr>
        <w:t>.</w:t>
      </w:r>
      <w:proofErr w:type="gramEnd"/>
      <w:r w:rsidRPr="00DD5B3D">
        <w:rPr>
          <w:sz w:val="28"/>
          <w:szCs w:val="28"/>
        </w:rPr>
        <w:t xml:space="preserve"> № </w:t>
      </w:r>
      <w:proofErr w:type="gramStart"/>
      <w:r w:rsidRPr="00DD5B3D">
        <w:rPr>
          <w:sz w:val="28"/>
          <w:szCs w:val="28"/>
        </w:rPr>
        <w:t>з</w:t>
      </w:r>
      <w:proofErr w:type="gramEnd"/>
      <w:r w:rsidRPr="00DD5B3D">
        <w:rPr>
          <w:sz w:val="28"/>
          <w:szCs w:val="28"/>
        </w:rPr>
        <w:t>акупки  0878300004418000004.</w:t>
      </w:r>
    </w:p>
    <w:p w:rsidR="00DD5B3D" w:rsidRPr="00DD5B3D" w:rsidRDefault="00DD5B3D" w:rsidP="00DD5B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5B3D">
        <w:rPr>
          <w:sz w:val="28"/>
          <w:szCs w:val="28"/>
        </w:rPr>
        <w:t xml:space="preserve">В соответствии с ч.25.1 ст.93 Федерального закона от 05.04.2013 № 44-ФЗ контракт </w:t>
      </w:r>
      <w:r w:rsidRPr="00DD5B3D">
        <w:rPr>
          <w:rFonts w:eastAsia="Calibri"/>
          <w:sz w:val="28"/>
          <w:szCs w:val="28"/>
        </w:rPr>
        <w:t xml:space="preserve">должен быть заключен с единственным поставщиком (подрядчиком, исполнителем) на условиях, предусмотренных документацией </w:t>
      </w:r>
      <w:r w:rsidRPr="00DD5B3D">
        <w:rPr>
          <w:rFonts w:eastAsia="Calibri"/>
          <w:sz w:val="28"/>
          <w:szCs w:val="28"/>
        </w:rPr>
        <w:lastRenderedPageBreak/>
        <w:t xml:space="preserve">о закупке, </w:t>
      </w:r>
      <w:r w:rsidRPr="00DD5B3D">
        <w:rPr>
          <w:rFonts w:eastAsia="Calibri"/>
          <w:sz w:val="28"/>
          <w:szCs w:val="28"/>
          <w:u w:val="single"/>
        </w:rPr>
        <w:t>по цене, предложенной участником закупки</w:t>
      </w:r>
      <w:r w:rsidRPr="00DD5B3D">
        <w:rPr>
          <w:rFonts w:eastAsia="Calibri"/>
          <w:sz w:val="28"/>
          <w:szCs w:val="28"/>
        </w:rPr>
        <w:t>, с которым заключается контракт, но не выше начальной (максимальной) цены.</w:t>
      </w:r>
    </w:p>
    <w:p w:rsidR="00DD5B3D" w:rsidRPr="00DD5B3D" w:rsidRDefault="00DD5B3D" w:rsidP="00DD5B3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D5B3D">
        <w:rPr>
          <w:rFonts w:eastAsia="Calibri"/>
          <w:sz w:val="28"/>
          <w:szCs w:val="28"/>
        </w:rPr>
        <w:t xml:space="preserve">В контрольный орган </w:t>
      </w:r>
      <w:r w:rsidRPr="00DD5B3D">
        <w:rPr>
          <w:rFonts w:eastAsia="Calibri"/>
          <w:b/>
          <w:sz w:val="28"/>
          <w:szCs w:val="28"/>
        </w:rPr>
        <w:t>не представлены</w:t>
      </w:r>
      <w:r w:rsidRPr="00DD5B3D">
        <w:rPr>
          <w:rFonts w:eastAsia="Calibri"/>
          <w:sz w:val="28"/>
          <w:szCs w:val="28"/>
        </w:rPr>
        <w:t xml:space="preserve"> документы, содержащие предложения по цене единственного участника закупки.</w:t>
      </w:r>
    </w:p>
    <w:p w:rsidR="00E4140F" w:rsidRDefault="00E4140F" w:rsidP="00DD5B3D">
      <w:pPr>
        <w:ind w:firstLine="708"/>
        <w:jc w:val="both"/>
      </w:pPr>
      <w:bookmarkStart w:id="0" w:name="_GoBack"/>
      <w:bookmarkEnd w:id="0"/>
    </w:p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87"/>
    <w:rsid w:val="00AB1987"/>
    <w:rsid w:val="00DD5B3D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epz/purchaseplanfz44/purchasePlanStructuredCard/general-info.html?plan-number=201908783000044001" TargetMode="External"/><Relationship Id="rId13" Type="http://schemas.openxmlformats.org/officeDocument/2006/relationships/hyperlink" Target="consultantplus://offline/ref=1EDE82FE5ACE38FBDF0FAE5075649F0F1CD14ACA4517AAE2FF6ACFC55D0FFE710F0CB64380573A86987E80B166C14A74BD89F27Ay7a2I" TargetMode="External"/><Relationship Id="rId18" Type="http://schemas.openxmlformats.org/officeDocument/2006/relationships/hyperlink" Target="consultantplus://offline/ref=0BDA66DCA8976B05373E02F3A9827AFB232DAA0D7284DD4C8261C8B99882C3E7045A79B31C68852800110541970072029AAA1110B0C7D023wDb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4C5C70B08F88CC2EFE45EE77D94A2F2ACB0975D829BBEFDF77D561E81A071FE4742A70FDE1BD09DF3B6E09FB063ECCDC9E49532B09F813DDBI5I" TargetMode="External"/><Relationship Id="rId7" Type="http://schemas.openxmlformats.org/officeDocument/2006/relationships/hyperlink" Target="http://zakupki.gov.ru/epz/purchaseplanfz44/purchasePlanStructuredCard/general-info.html?plan-number=201803783000242001" TargetMode="External"/><Relationship Id="rId12" Type="http://schemas.openxmlformats.org/officeDocument/2006/relationships/hyperlink" Target="consultantplus://offline/ref=1EDE82FE5ACE38FBDF0FAE5075649F0F1CD14ACA4517AAE2FF6ACFC55D0FFE710F0CB640885D67D2D420D9E0278A4777A695F27865362D74y2a4I" TargetMode="External"/><Relationship Id="rId17" Type="http://schemas.openxmlformats.org/officeDocument/2006/relationships/hyperlink" Target="consultantplus://offline/ref=1EDE82FE5ACE38FBDF0FAE5075649F0F1CD14ACA4517AAE2FF6ACFC55D0FFE710F0CB6408A5465838D6FD8BC63DA5477A095F07B7Ay3a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DE82FE5ACE38FBDF0FAE5075649F0F1CD14ACA4517AAE2FF6ACFC55D0FFE710F0CB640895565838D6FD8BC63DA5477A095F07B7Ay3aDI" TargetMode="External"/><Relationship Id="rId20" Type="http://schemas.openxmlformats.org/officeDocument/2006/relationships/hyperlink" Target="consultantplus://offline/ref=B4C5C70B08F88CC2EFE45EE77D94A2F2ACB0975D829BBEFDF77D561E81A071FE4742A70FDE1BD09DF3B6E09FB063ECCDC9E49532B09F813DDBI5I" TargetMode="External"/><Relationship Id="rId1" Type="http://schemas.openxmlformats.org/officeDocument/2006/relationships/styles" Target="styles.xml"/><Relationship Id="rId6" Type="http://schemas.openxmlformats.org/officeDocument/2006/relationships/hyperlink" Target="http://zakupki.gov.ru/epz/purchaseplanfz44/purchasePlanStructuredCard/general-info.html?plan-number=201808783000044001" TargetMode="External"/><Relationship Id="rId11" Type="http://schemas.openxmlformats.org/officeDocument/2006/relationships/hyperlink" Target="http://zakupki.gov.ru/epz/orderplan/plan-graph-card/general-information.html?plan-id=66230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zakupki.gov.ru/epz/purchaseplanfz44/purchasePlanStructuredCard/general-info.html?plan-number=201703783000242001" TargetMode="External"/><Relationship Id="rId15" Type="http://schemas.openxmlformats.org/officeDocument/2006/relationships/hyperlink" Target="consultantplus://offline/ref=1EDE82FE5ACE38FBDF0FAE5075649F0F1CD14ACA4517AAE2FF6ACFC55D0FFE710F0CB640895465838D6FD8BC63DA5477A095F07B7Ay3aD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zakupki.gov.ru/epz/purchaseplanfz44/purchasePlanStructuredCard/general-info.html?plan-number=201703783000242001" TargetMode="External"/><Relationship Id="rId19" Type="http://schemas.openxmlformats.org/officeDocument/2006/relationships/hyperlink" Target="consultantplus://offline/ref=B4C5C70B08F88CC2EFE45EE77D94A2F2ACB0975D829BBEFDF77D561E81A071FE4742A70FDE1BD09DF3B6E09FB063ECCDC9E49532B09F813DDBI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epz/orderplan/plan-graph-card/general-information.html?plan-id=448324" TargetMode="External"/><Relationship Id="rId14" Type="http://schemas.openxmlformats.org/officeDocument/2006/relationships/hyperlink" Target="consultantplus://offline/ref=1EDE82FE5ACE38FBDF0FAE5075649F0F1CD14ACA4517AAE2FF6ACFC55D0FFE710F0CB6448B573A86987E80B166C14A74BD89F27Ay7a2I" TargetMode="External"/><Relationship Id="rId22" Type="http://schemas.openxmlformats.org/officeDocument/2006/relationships/hyperlink" Target="consultantplus://offline/ref=B4C5C70B08F88CC2EFE45EE77D94A2F2ACB0975D829BBEFDF77D561E81A071FE4742A70FDE1BD09DF3B6E09FB063ECCDC9E49532B09F813DDBI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2019-05-29T04:23:00Z</dcterms:created>
  <dcterms:modified xsi:type="dcterms:W3CDTF">2019-05-29T04:23:00Z</dcterms:modified>
</cp:coreProperties>
</file>